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05" w:rsidRDefault="0006696A" w:rsidP="0006696A">
      <w:pPr>
        <w:spacing w:line="240" w:lineRule="auto"/>
      </w:pPr>
      <w:r>
        <w:t>Teacher___________________________________________</w:t>
      </w:r>
      <w:r>
        <w:tab/>
        <w:t>Grade/Class_______________________</w:t>
      </w:r>
    </w:p>
    <w:p w:rsidR="0006696A" w:rsidRDefault="0006696A" w:rsidP="0006696A">
      <w:pPr>
        <w:spacing w:line="240" w:lineRule="auto"/>
      </w:pPr>
      <w:r>
        <w:t>Date______________________________________________</w:t>
      </w:r>
      <w:r>
        <w:tab/>
        <w:t>Time____________________________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33D8A" w:rsidTr="001B68FA">
        <w:tc>
          <w:tcPr>
            <w:tcW w:w="9576" w:type="dxa"/>
            <w:shd w:val="clear" w:color="auto" w:fill="000000" w:themeFill="text1"/>
          </w:tcPr>
          <w:p w:rsidR="00A33D8A" w:rsidRPr="001B68FA" w:rsidRDefault="00026504" w:rsidP="0006696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Goal</w:t>
            </w:r>
          </w:p>
        </w:tc>
      </w:tr>
      <w:tr w:rsidR="00A33D8A" w:rsidTr="00A33D8A">
        <w:tc>
          <w:tcPr>
            <w:tcW w:w="9576" w:type="dxa"/>
          </w:tcPr>
          <w:p w:rsidR="001B68FA" w:rsidRDefault="00026504" w:rsidP="001321C4">
            <w:r>
              <w:t>Evidence of a Learning Goal:</w:t>
            </w:r>
          </w:p>
          <w:p w:rsidR="00026504" w:rsidRDefault="00026504" w:rsidP="001321C4"/>
          <w:p w:rsidR="00026504" w:rsidRDefault="00026504" w:rsidP="001321C4"/>
          <w:p w:rsidR="00026504" w:rsidRDefault="00026504" w:rsidP="001321C4"/>
          <w:tbl>
            <w:tblPr>
              <w:tblStyle w:val="TableGrid"/>
              <w:tblW w:w="0" w:type="auto"/>
              <w:tblLook w:val="04A0"/>
            </w:tblPr>
            <w:tblGrid>
              <w:gridCol w:w="1615"/>
              <w:gridCol w:w="2700"/>
              <w:gridCol w:w="2747"/>
              <w:gridCol w:w="2288"/>
            </w:tblGrid>
            <w:tr w:rsidR="00026504" w:rsidTr="00026504">
              <w:tc>
                <w:tcPr>
                  <w:tcW w:w="1615" w:type="dxa"/>
                </w:tcPr>
                <w:p w:rsidR="00026504" w:rsidRDefault="00026504" w:rsidP="001321C4">
                  <w:r>
                    <w:t>Student Ability</w:t>
                  </w:r>
                </w:p>
              </w:tc>
              <w:tc>
                <w:tcPr>
                  <w:tcW w:w="2700" w:type="dxa"/>
                </w:tcPr>
                <w:p w:rsidR="00026504" w:rsidRDefault="00026504" w:rsidP="001321C4">
                  <w:r>
                    <w:t>Articulates Goal</w:t>
                  </w:r>
                </w:p>
              </w:tc>
              <w:tc>
                <w:tcPr>
                  <w:tcW w:w="2747" w:type="dxa"/>
                </w:tcPr>
                <w:p w:rsidR="00026504" w:rsidRDefault="00026504" w:rsidP="001321C4">
                  <w:r>
                    <w:t>Partially Articulates Goal</w:t>
                  </w:r>
                </w:p>
              </w:tc>
              <w:tc>
                <w:tcPr>
                  <w:tcW w:w="2288" w:type="dxa"/>
                </w:tcPr>
                <w:p w:rsidR="00026504" w:rsidRDefault="00026504" w:rsidP="001321C4">
                  <w:r>
                    <w:t>Cannot Articulate Goal</w:t>
                  </w:r>
                </w:p>
              </w:tc>
            </w:tr>
            <w:tr w:rsidR="00026504" w:rsidTr="00026504">
              <w:tc>
                <w:tcPr>
                  <w:tcW w:w="1615" w:type="dxa"/>
                </w:tcPr>
                <w:p w:rsidR="00026504" w:rsidRDefault="00026504" w:rsidP="001321C4">
                  <w:r>
                    <w:t>High</w:t>
                  </w:r>
                </w:p>
              </w:tc>
              <w:tc>
                <w:tcPr>
                  <w:tcW w:w="2700" w:type="dxa"/>
                </w:tcPr>
                <w:p w:rsidR="00026504" w:rsidRDefault="00026504" w:rsidP="001321C4"/>
              </w:tc>
              <w:tc>
                <w:tcPr>
                  <w:tcW w:w="2747" w:type="dxa"/>
                </w:tcPr>
                <w:p w:rsidR="00026504" w:rsidRDefault="00026504" w:rsidP="001321C4"/>
              </w:tc>
              <w:tc>
                <w:tcPr>
                  <w:tcW w:w="2288" w:type="dxa"/>
                </w:tcPr>
                <w:p w:rsidR="00026504" w:rsidRDefault="00026504" w:rsidP="001321C4"/>
              </w:tc>
            </w:tr>
            <w:tr w:rsidR="00026504" w:rsidTr="00026504">
              <w:tc>
                <w:tcPr>
                  <w:tcW w:w="1615" w:type="dxa"/>
                </w:tcPr>
                <w:p w:rsidR="00026504" w:rsidRDefault="00026504" w:rsidP="001321C4">
                  <w:r>
                    <w:t>Average</w:t>
                  </w:r>
                </w:p>
              </w:tc>
              <w:tc>
                <w:tcPr>
                  <w:tcW w:w="2700" w:type="dxa"/>
                </w:tcPr>
                <w:p w:rsidR="00026504" w:rsidRDefault="00026504" w:rsidP="001321C4"/>
              </w:tc>
              <w:tc>
                <w:tcPr>
                  <w:tcW w:w="2747" w:type="dxa"/>
                </w:tcPr>
                <w:p w:rsidR="00026504" w:rsidRDefault="00026504" w:rsidP="001321C4"/>
              </w:tc>
              <w:tc>
                <w:tcPr>
                  <w:tcW w:w="2288" w:type="dxa"/>
                </w:tcPr>
                <w:p w:rsidR="00026504" w:rsidRDefault="00026504" w:rsidP="001321C4"/>
              </w:tc>
            </w:tr>
            <w:tr w:rsidR="00026504" w:rsidTr="00026504">
              <w:tc>
                <w:tcPr>
                  <w:tcW w:w="1615" w:type="dxa"/>
                </w:tcPr>
                <w:p w:rsidR="00026504" w:rsidRDefault="00026504" w:rsidP="001321C4">
                  <w:r>
                    <w:t>Low</w:t>
                  </w:r>
                </w:p>
              </w:tc>
              <w:tc>
                <w:tcPr>
                  <w:tcW w:w="2700" w:type="dxa"/>
                </w:tcPr>
                <w:p w:rsidR="00026504" w:rsidRDefault="00026504" w:rsidP="001321C4"/>
              </w:tc>
              <w:tc>
                <w:tcPr>
                  <w:tcW w:w="2747" w:type="dxa"/>
                </w:tcPr>
                <w:p w:rsidR="00026504" w:rsidRDefault="00026504" w:rsidP="001321C4"/>
              </w:tc>
              <w:tc>
                <w:tcPr>
                  <w:tcW w:w="2288" w:type="dxa"/>
                </w:tcPr>
                <w:p w:rsidR="00026504" w:rsidRDefault="00026504" w:rsidP="001321C4"/>
              </w:tc>
            </w:tr>
          </w:tbl>
          <w:p w:rsidR="00026504" w:rsidRPr="00026504" w:rsidRDefault="00026504" w:rsidP="001321C4">
            <w:pPr>
              <w:rPr>
                <w:i/>
              </w:rPr>
            </w:pPr>
            <w:r>
              <w:rPr>
                <w:i/>
              </w:rPr>
              <w:t>Student Interview if Necessary</w:t>
            </w:r>
          </w:p>
          <w:p w:rsidR="00026504" w:rsidRDefault="00026504" w:rsidP="001321C4"/>
          <w:p w:rsidR="00E21A40" w:rsidRDefault="00E21A40" w:rsidP="001321C4"/>
          <w:p w:rsidR="00E21A40" w:rsidRDefault="00E21A40" w:rsidP="001321C4"/>
          <w:p w:rsidR="00E21A40" w:rsidRDefault="00E21A40" w:rsidP="001321C4"/>
        </w:tc>
      </w:tr>
      <w:tr w:rsidR="00A33D8A" w:rsidTr="001B68FA">
        <w:tc>
          <w:tcPr>
            <w:tcW w:w="9576" w:type="dxa"/>
            <w:shd w:val="clear" w:color="auto" w:fill="000000" w:themeFill="text1"/>
          </w:tcPr>
          <w:p w:rsidR="00A33D8A" w:rsidRPr="001B68FA" w:rsidRDefault="00A33D8A" w:rsidP="0006696A">
            <w:pPr>
              <w:rPr>
                <w:b/>
                <w:color w:val="FFFFFF" w:themeColor="background1"/>
              </w:rPr>
            </w:pPr>
            <w:r w:rsidRPr="001B68FA">
              <w:rPr>
                <w:b/>
                <w:color w:val="FFFFFF" w:themeColor="background1"/>
              </w:rPr>
              <w:t>Context</w:t>
            </w:r>
          </w:p>
        </w:tc>
      </w:tr>
      <w:tr w:rsidR="00A33D8A" w:rsidTr="00A33D8A">
        <w:tc>
          <w:tcPr>
            <w:tcW w:w="9576" w:type="dxa"/>
          </w:tcPr>
          <w:p w:rsidR="001B68FA" w:rsidRDefault="001B68FA" w:rsidP="0006696A">
            <w:r>
              <w:t>Whole Group                                                                                   Individual</w:t>
            </w:r>
          </w:p>
          <w:p w:rsidR="001B68FA" w:rsidRDefault="001B68FA" w:rsidP="0006696A">
            <w:r>
              <w:t>Small Group                                                                                     Cooperative Group</w:t>
            </w:r>
          </w:p>
          <w:p w:rsidR="001B68FA" w:rsidRDefault="001B68FA" w:rsidP="0006696A">
            <w:r>
              <w:t xml:space="preserve">Pairs </w:t>
            </w:r>
          </w:p>
        </w:tc>
      </w:tr>
      <w:tr w:rsidR="00A33D8A" w:rsidTr="001B68FA">
        <w:tc>
          <w:tcPr>
            <w:tcW w:w="9576" w:type="dxa"/>
            <w:shd w:val="clear" w:color="auto" w:fill="000000" w:themeFill="text1"/>
          </w:tcPr>
          <w:p w:rsidR="00A33D8A" w:rsidRPr="001B68FA" w:rsidRDefault="00A33D8A" w:rsidP="0006696A">
            <w:pPr>
              <w:rPr>
                <w:b/>
                <w:color w:val="FFFFFF" w:themeColor="background1"/>
              </w:rPr>
            </w:pPr>
            <w:r w:rsidRPr="001B68FA">
              <w:rPr>
                <w:b/>
                <w:color w:val="FFFFFF" w:themeColor="background1"/>
              </w:rPr>
              <w:t>Type of Knowledge</w:t>
            </w:r>
          </w:p>
        </w:tc>
      </w:tr>
      <w:tr w:rsidR="00A33D8A" w:rsidTr="00A33D8A">
        <w:tc>
          <w:tcPr>
            <w:tcW w:w="9576" w:type="dxa"/>
          </w:tcPr>
          <w:p w:rsidR="00A33D8A" w:rsidRDefault="001B68FA" w:rsidP="0006696A">
            <w:r>
              <w:t>Remember—Can the student recall or remember the information?</w:t>
            </w:r>
          </w:p>
          <w:p w:rsidR="001B68FA" w:rsidRDefault="001B68FA" w:rsidP="0006696A">
            <w:r>
              <w:t>Understand—can the student explain ideas or concepts?</w:t>
            </w:r>
          </w:p>
          <w:p w:rsidR="001B68FA" w:rsidRDefault="001B68FA" w:rsidP="0006696A">
            <w:r>
              <w:t>Apply—Can the student use the information in a new way?</w:t>
            </w:r>
          </w:p>
          <w:p w:rsidR="001B68FA" w:rsidRDefault="001B68FA" w:rsidP="0006696A">
            <w:r>
              <w:t>Analyze—Can the student distinguish between the different parts?</w:t>
            </w:r>
          </w:p>
          <w:p w:rsidR="001B68FA" w:rsidRDefault="001B68FA" w:rsidP="0006696A">
            <w:r>
              <w:t>Evaluate—Can the student justify a stand or decision?</w:t>
            </w:r>
          </w:p>
          <w:p w:rsidR="001B68FA" w:rsidRDefault="001B68FA" w:rsidP="0006696A">
            <w:r>
              <w:t>Create—Can the student create a new product or point of view?</w:t>
            </w:r>
          </w:p>
        </w:tc>
      </w:tr>
      <w:tr w:rsidR="00A33D8A" w:rsidTr="001B68FA">
        <w:tc>
          <w:tcPr>
            <w:tcW w:w="9576" w:type="dxa"/>
            <w:shd w:val="clear" w:color="auto" w:fill="000000" w:themeFill="text1"/>
          </w:tcPr>
          <w:p w:rsidR="00A33D8A" w:rsidRPr="001B68FA" w:rsidRDefault="00A33D8A" w:rsidP="00026504">
            <w:pPr>
              <w:rPr>
                <w:b/>
                <w:color w:val="FFFFFF" w:themeColor="background1"/>
              </w:rPr>
            </w:pPr>
            <w:r w:rsidRPr="001B68FA">
              <w:rPr>
                <w:b/>
                <w:color w:val="FFFFFF" w:themeColor="background1"/>
              </w:rPr>
              <w:t xml:space="preserve">Evidence of </w:t>
            </w:r>
            <w:r w:rsidR="00026504">
              <w:rPr>
                <w:b/>
                <w:color w:val="FFFFFF" w:themeColor="background1"/>
              </w:rPr>
              <w:t>The Learning Cycle (Information/Formative Assessment/Feedback)</w:t>
            </w:r>
          </w:p>
        </w:tc>
      </w:tr>
      <w:tr w:rsidR="00A33D8A" w:rsidTr="00A33D8A">
        <w:tc>
          <w:tcPr>
            <w:tcW w:w="9576" w:type="dxa"/>
          </w:tcPr>
          <w:p w:rsidR="00026504" w:rsidRDefault="00026504" w:rsidP="0006696A"/>
          <w:tbl>
            <w:tblPr>
              <w:tblStyle w:val="TableGrid"/>
              <w:tblW w:w="9371" w:type="dxa"/>
              <w:tblLook w:val="04A0"/>
            </w:tblPr>
            <w:tblGrid>
              <w:gridCol w:w="3123"/>
              <w:gridCol w:w="3124"/>
              <w:gridCol w:w="3124"/>
            </w:tblGrid>
            <w:tr w:rsidR="001E0F63" w:rsidTr="00150CF6">
              <w:trPr>
                <w:trHeight w:val="204"/>
              </w:trPr>
              <w:tc>
                <w:tcPr>
                  <w:tcW w:w="3123" w:type="dxa"/>
                </w:tcPr>
                <w:p w:rsidR="001E0F63" w:rsidRDefault="00150CF6" w:rsidP="0006696A">
                  <w:r>
                    <w:t>Concept</w:t>
                  </w:r>
                  <w:r w:rsidR="00420AA1">
                    <w:t xml:space="preserve"> (Observed)</w:t>
                  </w:r>
                </w:p>
              </w:tc>
              <w:tc>
                <w:tcPr>
                  <w:tcW w:w="3124" w:type="dxa"/>
                </w:tcPr>
                <w:p w:rsidR="001E0F63" w:rsidRDefault="001E0F63" w:rsidP="0006696A">
                  <w:r>
                    <w:t xml:space="preserve">Formative Assessment </w:t>
                  </w:r>
                  <w:r w:rsidR="00420AA1">
                    <w:t>(Observed)</w:t>
                  </w:r>
                </w:p>
              </w:tc>
              <w:tc>
                <w:tcPr>
                  <w:tcW w:w="3124" w:type="dxa"/>
                </w:tcPr>
                <w:p w:rsidR="001E0F63" w:rsidRDefault="001E0F63" w:rsidP="0006696A">
                  <w:r>
                    <w:t>Feedback</w:t>
                  </w:r>
                  <w:r w:rsidR="00420AA1">
                    <w:t xml:space="preserve"> (Observed)</w:t>
                  </w:r>
                </w:p>
              </w:tc>
            </w:tr>
            <w:tr w:rsidR="001E0F63" w:rsidTr="00150CF6">
              <w:trPr>
                <w:trHeight w:val="2102"/>
              </w:trPr>
              <w:tc>
                <w:tcPr>
                  <w:tcW w:w="3123" w:type="dxa"/>
                </w:tcPr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  <w:p w:rsidR="001E0F63" w:rsidRDefault="001E0F63" w:rsidP="0006696A"/>
              </w:tc>
              <w:tc>
                <w:tcPr>
                  <w:tcW w:w="3124" w:type="dxa"/>
                </w:tcPr>
                <w:p w:rsidR="001E0F63" w:rsidRDefault="001E0F63" w:rsidP="0006696A"/>
              </w:tc>
              <w:tc>
                <w:tcPr>
                  <w:tcW w:w="3124" w:type="dxa"/>
                </w:tcPr>
                <w:p w:rsidR="001E0F63" w:rsidRDefault="001E0F63" w:rsidP="0006696A"/>
              </w:tc>
            </w:tr>
          </w:tbl>
          <w:p w:rsidR="00026504" w:rsidRDefault="00026504" w:rsidP="0006696A"/>
          <w:p w:rsidR="00150CF6" w:rsidRDefault="00150CF6" w:rsidP="0006696A"/>
        </w:tc>
      </w:tr>
      <w:tr w:rsidR="00A33D8A" w:rsidTr="001B68FA">
        <w:tc>
          <w:tcPr>
            <w:tcW w:w="9576" w:type="dxa"/>
            <w:shd w:val="clear" w:color="auto" w:fill="000000" w:themeFill="text1"/>
          </w:tcPr>
          <w:p w:rsidR="00A33D8A" w:rsidRPr="001B68FA" w:rsidRDefault="00A33D8A" w:rsidP="0006696A">
            <w:pPr>
              <w:rPr>
                <w:b/>
                <w:color w:val="FFFFFF" w:themeColor="background1"/>
              </w:rPr>
            </w:pPr>
            <w:r w:rsidRPr="001B68FA">
              <w:rPr>
                <w:b/>
                <w:color w:val="FFFFFF" w:themeColor="background1"/>
              </w:rPr>
              <w:t>Questions for Reflection</w:t>
            </w:r>
          </w:p>
        </w:tc>
      </w:tr>
      <w:tr w:rsidR="0000284B" w:rsidTr="00A33D8A">
        <w:tc>
          <w:tcPr>
            <w:tcW w:w="9576" w:type="dxa"/>
          </w:tcPr>
          <w:p w:rsidR="0000284B" w:rsidRDefault="0000284B" w:rsidP="0006696A"/>
          <w:p w:rsidR="001321C4" w:rsidRDefault="001321C4" w:rsidP="0006696A"/>
          <w:p w:rsidR="00E21A40" w:rsidRDefault="00E21A40" w:rsidP="0006696A"/>
          <w:p w:rsidR="001321C4" w:rsidRDefault="001321C4" w:rsidP="0006696A"/>
        </w:tc>
      </w:tr>
    </w:tbl>
    <w:p w:rsidR="008A3E5D" w:rsidRDefault="004E7E42" w:rsidP="004E7E42">
      <w:pPr>
        <w:jc w:val="right"/>
      </w:pPr>
      <w:r>
        <w:t xml:space="preserve">Compiled by </w:t>
      </w:r>
      <w:proofErr w:type="spellStart"/>
      <w:r>
        <w:t>Sarrah</w:t>
      </w:r>
      <w:proofErr w:type="spellEnd"/>
      <w:r>
        <w:t xml:space="preserve"> Grubb &amp; Melissa </w:t>
      </w:r>
      <w:proofErr w:type="spellStart"/>
      <w:r>
        <w:t>Imhoff</w:t>
      </w:r>
      <w:proofErr w:type="spellEnd"/>
      <w:r>
        <w:t xml:space="preserve">, Preble County ESC </w:t>
      </w:r>
    </w:p>
    <w:sectPr w:rsidR="008A3E5D" w:rsidSect="001321C4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6696A"/>
    <w:rsid w:val="0000284B"/>
    <w:rsid w:val="00026504"/>
    <w:rsid w:val="00035414"/>
    <w:rsid w:val="0006696A"/>
    <w:rsid w:val="001321C4"/>
    <w:rsid w:val="00150CF6"/>
    <w:rsid w:val="001B68FA"/>
    <w:rsid w:val="001E0F63"/>
    <w:rsid w:val="00420AA1"/>
    <w:rsid w:val="004E7E42"/>
    <w:rsid w:val="008A3E5D"/>
    <w:rsid w:val="009D7D40"/>
    <w:rsid w:val="00A21F3A"/>
    <w:rsid w:val="00A33D8A"/>
    <w:rsid w:val="00A40660"/>
    <w:rsid w:val="00A715EE"/>
    <w:rsid w:val="00B77E05"/>
    <w:rsid w:val="00BA53A3"/>
    <w:rsid w:val="00BE52CC"/>
    <w:rsid w:val="00E2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2010-01-05T16:51:00Z</cp:lastPrinted>
  <dcterms:created xsi:type="dcterms:W3CDTF">2010-01-05T17:21:00Z</dcterms:created>
  <dcterms:modified xsi:type="dcterms:W3CDTF">2010-01-05T18:41:00Z</dcterms:modified>
</cp:coreProperties>
</file>